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A8" w:rsidRPr="006E5AA8" w:rsidRDefault="006E5AA8" w:rsidP="006E5A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5AA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5AA8" w:rsidRPr="006E5AA8" w:rsidRDefault="006E5AA8" w:rsidP="006E5A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5AA8">
        <w:rPr>
          <w:rFonts w:ascii="Times New Roman" w:hAnsi="Times New Roman"/>
          <w:b/>
          <w:sz w:val="24"/>
          <w:szCs w:val="24"/>
        </w:rPr>
        <w:t>« Кепская основная общеобразовательная школа имени Ортье Степанова»</w:t>
      </w:r>
    </w:p>
    <w:p w:rsidR="006E5AA8" w:rsidRPr="006E5AA8" w:rsidRDefault="006E5AA8" w:rsidP="006E5A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5AA8" w:rsidRPr="006E5AA8" w:rsidRDefault="006E5AA8" w:rsidP="006E5A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>ПРИКАЗ</w:t>
      </w: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от  </w:t>
      </w:r>
      <w:r w:rsidR="003B3F34">
        <w:rPr>
          <w:rFonts w:ascii="Times New Roman" w:hAnsi="Times New Roman"/>
          <w:sz w:val="24"/>
          <w:szCs w:val="24"/>
        </w:rPr>
        <w:t>27</w:t>
      </w:r>
      <w:r w:rsidRPr="006E5AA8">
        <w:rPr>
          <w:rFonts w:ascii="Times New Roman" w:hAnsi="Times New Roman"/>
          <w:sz w:val="24"/>
          <w:szCs w:val="24"/>
        </w:rPr>
        <w:t xml:space="preserve">.03.2019 г.  № </w:t>
      </w:r>
      <w:r w:rsidR="003B3F34">
        <w:rPr>
          <w:rFonts w:ascii="Times New Roman" w:hAnsi="Times New Roman"/>
          <w:sz w:val="24"/>
          <w:szCs w:val="24"/>
        </w:rPr>
        <w:t>19</w:t>
      </w:r>
      <w:r w:rsidRPr="006E5AA8">
        <w:rPr>
          <w:rFonts w:ascii="Times New Roman" w:hAnsi="Times New Roman"/>
          <w:sz w:val="24"/>
          <w:szCs w:val="24"/>
        </w:rPr>
        <w:t xml:space="preserve"> /ОД</w:t>
      </w: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 «О внесении изменений </w:t>
      </w:r>
    </w:p>
    <w:p w:rsidR="006E5AA8" w:rsidRDefault="006E5AA8" w:rsidP="003B3F34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3B3F34">
        <w:rPr>
          <w:rFonts w:ascii="Times New Roman" w:hAnsi="Times New Roman"/>
          <w:sz w:val="24"/>
          <w:szCs w:val="24"/>
        </w:rPr>
        <w:t xml:space="preserve"> курсов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D579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         На основании  Федерального закона «Об образовании в Российской Федерации»  </w:t>
      </w: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6E5AA8">
        <w:rPr>
          <w:rFonts w:ascii="Times New Roman" w:hAnsi="Times New Roman"/>
          <w:sz w:val="24"/>
          <w:szCs w:val="24"/>
        </w:rPr>
        <w:t xml:space="preserve"> №  273 – ФЗ от 29 декабря 2012 года (</w:t>
      </w:r>
      <w:r w:rsidRPr="006E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изменениями на 25 декабря 2018 года), </w:t>
      </w:r>
      <w:r w:rsidRPr="006E5AA8">
        <w:rPr>
          <w:rFonts w:ascii="Times New Roman" w:hAnsi="Times New Roman"/>
          <w:sz w:val="24"/>
          <w:szCs w:val="24"/>
        </w:rPr>
        <w:t>Предписания Управления государственного  контроля (надзора)  в сфере образования Министерства образования  от 25 октября 2018 года № 14/01-04/180 по результатам плановой выездной проверки Муниципального бюджетного общеобразовательного учреждения «Кепская основная общеобразовательная школа имени Ортье Степанова» и в соответствии с решением педагогического совета (протокол №</w:t>
      </w:r>
      <w:r w:rsidR="00074BE3">
        <w:rPr>
          <w:rFonts w:ascii="Times New Roman" w:hAnsi="Times New Roman"/>
          <w:sz w:val="24"/>
          <w:szCs w:val="24"/>
        </w:rPr>
        <w:t xml:space="preserve"> </w:t>
      </w:r>
      <w:r w:rsidRPr="006E5AA8">
        <w:rPr>
          <w:rFonts w:ascii="Times New Roman" w:hAnsi="Times New Roman"/>
          <w:sz w:val="24"/>
          <w:szCs w:val="24"/>
        </w:rPr>
        <w:t>7 от 2</w:t>
      </w:r>
      <w:r w:rsidR="003B3F34">
        <w:rPr>
          <w:rFonts w:ascii="Times New Roman" w:hAnsi="Times New Roman"/>
          <w:sz w:val="24"/>
          <w:szCs w:val="24"/>
        </w:rPr>
        <w:t>7</w:t>
      </w:r>
      <w:r w:rsidRPr="006E5AA8">
        <w:rPr>
          <w:rFonts w:ascii="Times New Roman" w:hAnsi="Times New Roman"/>
          <w:sz w:val="24"/>
          <w:szCs w:val="24"/>
        </w:rPr>
        <w:t xml:space="preserve"> </w:t>
      </w:r>
      <w:r w:rsidR="003B3F34">
        <w:rPr>
          <w:rFonts w:ascii="Times New Roman" w:hAnsi="Times New Roman"/>
          <w:sz w:val="24"/>
          <w:szCs w:val="24"/>
        </w:rPr>
        <w:t>марта</w:t>
      </w:r>
      <w:r w:rsidRPr="006E5AA8">
        <w:rPr>
          <w:rFonts w:ascii="Times New Roman" w:hAnsi="Times New Roman"/>
          <w:sz w:val="24"/>
          <w:szCs w:val="24"/>
        </w:rPr>
        <w:t xml:space="preserve"> 2019 года)</w:t>
      </w: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Default="006E5AA8" w:rsidP="006E5AA8">
      <w:pPr>
        <w:pStyle w:val="a3"/>
        <w:rPr>
          <w:rFonts w:ascii="Times New Roman" w:hAnsi="Times New Roman"/>
          <w:b/>
          <w:sz w:val="24"/>
          <w:szCs w:val="24"/>
        </w:rPr>
      </w:pPr>
      <w:r w:rsidRPr="003B3F34">
        <w:rPr>
          <w:rFonts w:ascii="Times New Roman" w:hAnsi="Times New Roman"/>
          <w:b/>
          <w:sz w:val="24"/>
          <w:szCs w:val="24"/>
        </w:rPr>
        <w:t>ПРИКАЗЫВАЮ:</w:t>
      </w:r>
    </w:p>
    <w:p w:rsidR="00880359" w:rsidRDefault="00880359" w:rsidP="006E5A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79BA" w:rsidRDefault="00880359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80359">
        <w:rPr>
          <w:rFonts w:ascii="Times New Roman" w:hAnsi="Times New Roman"/>
          <w:sz w:val="24"/>
          <w:szCs w:val="24"/>
        </w:rPr>
        <w:t xml:space="preserve">Дополнить рабочие </w:t>
      </w:r>
      <w:r w:rsidR="00D579BA" w:rsidRPr="00880359">
        <w:rPr>
          <w:rFonts w:ascii="Times New Roman" w:hAnsi="Times New Roman"/>
          <w:sz w:val="24"/>
          <w:szCs w:val="24"/>
        </w:rPr>
        <w:t>программы курсов внеурочной деятельности</w:t>
      </w:r>
      <w:r w:rsidRPr="00880359">
        <w:rPr>
          <w:rFonts w:ascii="Times New Roman" w:hAnsi="Times New Roman"/>
          <w:sz w:val="24"/>
          <w:szCs w:val="24"/>
        </w:rPr>
        <w:t xml:space="preserve"> "Веселый финский", "Спортивная секция", "Резьба по дереву", "Танцевальная страна", "Красота своими руками"</w:t>
      </w:r>
      <w:r w:rsidR="00074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результатами освоения курса внеурочной деятельности. </w:t>
      </w:r>
      <w:r w:rsidR="00074BE3">
        <w:rPr>
          <w:rFonts w:ascii="Times New Roman" w:hAnsi="Times New Roman"/>
          <w:sz w:val="24"/>
          <w:szCs w:val="24"/>
        </w:rPr>
        <w:t>(приложение 1)</w:t>
      </w:r>
    </w:p>
    <w:p w:rsidR="00880359" w:rsidRDefault="00880359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880359" w:rsidRDefault="00074BE3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4BE3">
        <w:rPr>
          <w:rFonts w:ascii="Times New Roman" w:hAnsi="Times New Roman"/>
          <w:sz w:val="24"/>
          <w:szCs w:val="24"/>
        </w:rPr>
        <w:t xml:space="preserve"> </w:t>
      </w:r>
      <w:r w:rsidRPr="004B6226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4B6226">
        <w:rPr>
          <w:rFonts w:ascii="Times New Roman" w:hAnsi="Times New Roman"/>
          <w:sz w:val="24"/>
          <w:szCs w:val="24"/>
        </w:rPr>
        <w:t xml:space="preserve">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74BE3" w:rsidRDefault="00074BE3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880359" w:rsidRDefault="00880359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880359" w:rsidRPr="00880359" w:rsidRDefault="00880359" w:rsidP="00880359">
      <w:pPr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М.А.Вдовина</w:t>
      </w:r>
    </w:p>
    <w:p w:rsidR="00880359" w:rsidRPr="00880359" w:rsidRDefault="00880359" w:rsidP="00880359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</w:p>
    <w:p w:rsidR="002C2490" w:rsidRDefault="002C2490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074BE3" w:rsidRDefault="00074BE3" w:rsidP="00074B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074BE3">
        <w:rPr>
          <w:rFonts w:ascii="Times New Roman" w:hAnsi="Times New Roman"/>
        </w:rPr>
        <w:t xml:space="preserve">                                                          </w:t>
      </w:r>
    </w:p>
    <w:p w:rsidR="00074BE3" w:rsidRPr="00074BE3" w:rsidRDefault="00074BE3" w:rsidP="00074B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</w:t>
      </w:r>
      <w:r w:rsidRPr="00074BE3">
        <w:rPr>
          <w:rFonts w:ascii="Times New Roman" w:hAnsi="Times New Roman"/>
        </w:rPr>
        <w:t xml:space="preserve">    приложение</w:t>
      </w:r>
      <w:r>
        <w:rPr>
          <w:rFonts w:ascii="Times New Roman" w:hAnsi="Times New Roman"/>
        </w:rPr>
        <w:t xml:space="preserve"> 1</w:t>
      </w:r>
      <w:r w:rsidRPr="00074BE3">
        <w:rPr>
          <w:rFonts w:ascii="Times New Roman" w:hAnsi="Times New Roman"/>
        </w:rPr>
        <w:t xml:space="preserve"> к приказу от 27.03.2019 г. № 19/ОД</w:t>
      </w:r>
    </w:p>
    <w:p w:rsidR="00074BE3" w:rsidRDefault="00074BE3" w:rsidP="00074BE3">
      <w:pPr>
        <w:pStyle w:val="a3"/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074BE3" w:rsidRPr="00880359" w:rsidRDefault="00074BE3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A77C76" w:rsidRDefault="006E5AA8" w:rsidP="006E5AA8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A77C76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 внеурочной деятельности «Веселый финский»</w:t>
      </w:r>
    </w:p>
    <w:p w:rsidR="006E5AA8" w:rsidRPr="00A77C76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A77C76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sz w:val="24"/>
          <w:szCs w:val="24"/>
        </w:rPr>
        <w:t>К числу планируемых результатов отнесены:</w:t>
      </w:r>
    </w:p>
    <w:p w:rsidR="006E5AA8" w:rsidRPr="00A77C76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sz w:val="24"/>
          <w:szCs w:val="24"/>
        </w:rPr>
        <w:t>личностные результаты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6E5AA8" w:rsidRPr="00A77C76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sz w:val="24"/>
          <w:szCs w:val="24"/>
        </w:rPr>
        <w:t>метапредметные результаты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6E5AA8" w:rsidRPr="00A77C76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sz w:val="24"/>
          <w:szCs w:val="24"/>
        </w:rPr>
        <w:t>предметные результаты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6E5AA8" w:rsidRPr="00A77C76" w:rsidRDefault="006E5AA8" w:rsidP="006E5AA8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E5AA8" w:rsidRPr="00A77C76" w:rsidRDefault="006E5AA8" w:rsidP="006E5AA8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A77C76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 внеурочной деятельности «Спортивная секция»</w:t>
      </w:r>
    </w:p>
    <w:p w:rsidR="006E5AA8" w:rsidRPr="00A77C76" w:rsidRDefault="006E5AA8" w:rsidP="006E5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Личностные результаты обеспечиваются через формирование базовых национальных ценностей; предметные – через формирование основных элементов научного знания, а метапредметные результаты – через универсаль</w:t>
      </w:r>
      <w:r>
        <w:rPr>
          <w:rFonts w:ascii="Times New Roman" w:eastAsia="Times New Roman" w:hAnsi="Times New Roman" w:cs="Times New Roman"/>
          <w:sz w:val="24"/>
          <w:szCs w:val="24"/>
        </w:rPr>
        <w:t>ные учебные действия</w:t>
      </w:r>
      <w:r w:rsidRPr="00A77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Личностные результаты отражаются  в индивидуальных качественных свойствах обучающихся: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сохранение народных карельских традиций.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результаты: 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Оздоровительные результаты программы кружковой деятельности: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lastRenderedPageBreak/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Первостепенным результатом реализации программы кружковой деятельности будет сознательное отношение обучающихся к собственному здоровью.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Предметные результаты: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реализация программы   обучающиеся должны знать: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особенности воздействия двигательной активности на организм человека;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правила оказания первой помощи;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способы сохранения и укрепление здоровья;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свои права и права других людей;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влияние здоровья на успешную учебную деятельность;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значение физических упражнений для сохранения и укрепления здоровья;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национальные игры и состязания карельского народа: правила игр и состязаний. Знать перевод и значение этих игр. Как организовать судейство при проведении игр и состязаний;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карельская игра "Кююккя".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должны уметь: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составлять индивидуальный режим дня и соблюдать его;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выполнять физические упражнения для развития физических навыков;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заботиться о своем здоровье;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оказывать первую медицинскую помощь при травмах;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находить выход из стрессовых ситуаций;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адекватно оценивать своё поведение в жизненных ситуациях;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отвечать за свои поступки;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76"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полученные знания об игре на практике</w:t>
      </w:r>
    </w:p>
    <w:p w:rsidR="006E5AA8" w:rsidRPr="00A77C76" w:rsidRDefault="006E5AA8" w:rsidP="006E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AA8" w:rsidRPr="00A77C76" w:rsidRDefault="006E5AA8" w:rsidP="006E5AA8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A77C76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 внеурочной деятельности «Резьба по дереву»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77C76">
        <w:rPr>
          <w:color w:val="000000"/>
        </w:rPr>
        <w:t xml:space="preserve">В результате освоения курса внеурочной деятельности </w:t>
      </w:r>
      <w:r w:rsidRPr="00A77C76">
        <w:rPr>
          <w:bCs/>
          <w:color w:val="000000"/>
        </w:rPr>
        <w:t>«</w:t>
      </w:r>
      <w:r>
        <w:rPr>
          <w:bCs/>
          <w:color w:val="000000"/>
        </w:rPr>
        <w:t>Р</w:t>
      </w:r>
      <w:r w:rsidRPr="00A77C76">
        <w:rPr>
          <w:bCs/>
          <w:color w:val="000000"/>
        </w:rPr>
        <w:t xml:space="preserve">езьба по дереву» </w:t>
      </w:r>
      <w:r w:rsidRPr="00A77C76">
        <w:rPr>
          <w:color w:val="000000"/>
        </w:rPr>
        <w:t>обучающиеся должны</w:t>
      </w:r>
      <w:r>
        <w:rPr>
          <w:color w:val="000000"/>
        </w:rPr>
        <w:t xml:space="preserve"> получить</w:t>
      </w:r>
      <w:r w:rsidRPr="00A77C76">
        <w:rPr>
          <w:color w:val="000000"/>
        </w:rPr>
        <w:t>: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color w:val="000000"/>
        </w:rPr>
        <w:t>Личностные результаты</w:t>
      </w:r>
      <w:r>
        <w:rPr>
          <w:color w:val="000000"/>
        </w:rPr>
        <w:t>: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77C76">
        <w:rPr>
          <w:color w:val="000000"/>
        </w:rPr>
        <w:t>Развитие эстетического сознания через освоение творческой деятельности эстетического характера, художественного наследия карельского народа;   формирование потребности в самовыражении и самореализации, социальном признании. Профориентация.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iCs/>
          <w:color w:val="000000"/>
        </w:rPr>
        <w:t>Метапредметные результаты:</w:t>
      </w:r>
    </w:p>
    <w:p w:rsidR="006E5AA8" w:rsidRPr="00A77C76" w:rsidRDefault="006E5AA8" w:rsidP="00880359">
      <w:pPr>
        <w:pStyle w:val="a4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A77C76">
        <w:rPr>
          <w:iCs/>
          <w:color w:val="000000"/>
        </w:rPr>
        <w:t>Регулятивные универсальные учебные действия: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color w:val="000000"/>
        </w:rPr>
        <w:t>способность справляться с жизненными задачами; планировать цели и пути их достижения и устанавливать приоритеты; контролировать своё время и управлять им; решать задачи; принимать решения и вести переговоры.</w:t>
      </w:r>
    </w:p>
    <w:p w:rsidR="006E5AA8" w:rsidRPr="00A77C76" w:rsidRDefault="006E5AA8" w:rsidP="00880359">
      <w:pPr>
        <w:pStyle w:val="a4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A77C76">
        <w:rPr>
          <w:iCs/>
          <w:color w:val="000000"/>
        </w:rPr>
        <w:t>Познавательные универсальные учебные действия: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color w:val="000000"/>
        </w:rPr>
        <w:t>формирование знаний об истории и современных направлениях развития декоративно-прикладного творчества; владение различными техниками работы с фанерой и деревом; приобретение практических навыков различного вида мастерства.</w:t>
      </w:r>
    </w:p>
    <w:p w:rsidR="006E5AA8" w:rsidRPr="00A77C76" w:rsidRDefault="006E5AA8" w:rsidP="00880359">
      <w:pPr>
        <w:pStyle w:val="a4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A77C76">
        <w:rPr>
          <w:iCs/>
          <w:color w:val="000000"/>
        </w:rPr>
        <w:t>Коммуникативные универсальные учебные действия: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color w:val="000000"/>
        </w:rPr>
        <w:lastRenderedPageBreak/>
        <w:t>умение устанавливать рабочие отношения, эффективно сотрудничать и способствовать продуктивной кооперации, умение организовывать совместную деятельность с учителем и сверстниками; умение работать индивидуально и в группе: находить общее решение и разрешать конфликты на основе согласования позиций и интересов; умение формулировать, аргументировать и отстаивать своё мнение.</w:t>
      </w:r>
    </w:p>
    <w:p w:rsidR="006E5AA8" w:rsidRPr="00A77C76" w:rsidRDefault="006E5AA8" w:rsidP="006E5AA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77C76">
        <w:rPr>
          <w:bCs/>
          <w:color w:val="000000"/>
        </w:rPr>
        <w:t>Предметные результаты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Знание особенностей видов древесины (фанера, срез, клееная древесина и т.д.)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Знание и умение использовать простейшие ручные инструменты для работы с древесиной.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Планирование технологического процесса и процесса труда.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Подбор материалов с учетом характера объекта труда и технологии;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Проектирование последовательности операций и составление операционной карты работ;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выполнение технологических операций с соблюдением установленных норм, стандартов и ограничений;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Соблюдение норм и правил безопасности труда и пожарной безопасности;</w:t>
      </w:r>
    </w:p>
    <w:p w:rsidR="006E5AA8" w:rsidRPr="00A77C76" w:rsidRDefault="006E5AA8" w:rsidP="006E5A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Соблюдение трудовой и технологической дисциплины;</w:t>
      </w:r>
    </w:p>
    <w:p w:rsidR="006E5AA8" w:rsidRPr="00A77C76" w:rsidRDefault="006E5AA8" w:rsidP="006E5AA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Моделирование художественного оформления объекта труда.</w:t>
      </w:r>
    </w:p>
    <w:p w:rsidR="006E5AA8" w:rsidRPr="00A77C76" w:rsidRDefault="006E5AA8" w:rsidP="006E5AA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Опрятное содержание рабочей одежды и рабочего места.</w:t>
      </w:r>
    </w:p>
    <w:p w:rsidR="006E5AA8" w:rsidRPr="00A77C76" w:rsidRDefault="006E5AA8" w:rsidP="006E5AA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77C76">
        <w:rPr>
          <w:color w:val="000000"/>
        </w:rPr>
        <w:t>Публичная презентация и защита проекта технического изделия.</w:t>
      </w:r>
    </w:p>
    <w:p w:rsid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972F49" w:rsidRDefault="006E5AA8" w:rsidP="006E5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«Танцевальная страна»</w:t>
      </w:r>
    </w:p>
    <w:p w:rsidR="006E5AA8" w:rsidRPr="00537C1E" w:rsidRDefault="006E5AA8" w:rsidP="006E5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Личностные:</w:t>
      </w:r>
    </w:p>
    <w:p w:rsidR="006E5AA8" w:rsidRPr="00537C1E" w:rsidRDefault="006E5AA8" w:rsidP="006E5A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У учеников будут сформированы:  потребность сотрудничества со сверстниками, доброжелательное отношение к сверстникам, бесконфликтное поведение, стремление прислушиваться к мнению членов коллектива; этические чувства, эстетические потребности, ценности и чувства на основе опыта исполнения танцевальных движений; осознание значимости занятий танцами для личного развития.</w:t>
      </w:r>
    </w:p>
    <w:p w:rsidR="006E5AA8" w:rsidRPr="00537C1E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Метапредметными результатами изучения курса является формирование следующих универсальных учебных действий (УУД).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Обучающийся научится:  понимать и принимать учебную задачу, сформулированную педагогом; планировать свои действия на отдельных этапах работы над танцем;  осуществлять контроль, коррекцию и оценку результатов своей деятельности; 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 xml:space="preserve">Обучающийся научится:  понимать и применять полученную информацию при выполнении заданий;  проявлять индивидуальные творческие способности подборе движений 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Коммуникативные УУД:</w:t>
      </w:r>
    </w:p>
    <w:p w:rsidR="006E5AA8" w:rsidRPr="00537C1E" w:rsidRDefault="006E5AA8" w:rsidP="006E5AA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 xml:space="preserve">Обучающийся научится: включаться в диалог, в коллективное обсуждение, проявлять инициативу и активность  работать в группе, учитывать мнения партнёров, отличные от собственных;  обращаться за помощью;  формулировать свои затруднения; </w:t>
      </w:r>
      <w:r w:rsidRPr="00537C1E">
        <w:rPr>
          <w:rFonts w:ascii="Times New Roman" w:hAnsi="Times New Roman"/>
          <w:sz w:val="24"/>
          <w:szCs w:val="24"/>
        </w:rPr>
        <w:t> предлагать помощь и сотрудничество;  слушать собеседника;  договариваться о распределении функций и ролей в совместной деятельности, приходить к общему решению;  формулировать собственное мнение и позицию;  осуществлять взаимный контроль;  адекватно оценивать собственное поведение и поведение окружающих.</w:t>
      </w:r>
    </w:p>
    <w:p w:rsidR="006E5AA8" w:rsidRPr="00537C1E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Предметные результаты:</w:t>
      </w:r>
    </w:p>
    <w:p w:rsidR="006E5AA8" w:rsidRPr="00537C1E" w:rsidRDefault="006E5AA8" w:rsidP="006E5AA8">
      <w:pPr>
        <w:pStyle w:val="a3"/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Обучающиеся научатся: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lastRenderedPageBreak/>
        <w:t>Выразительно и ритмично двигаться в соответствии с разнообразным характером музыки, музыкальными образами.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Передавать несложный музыкальный ритмический рисунок.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Самостоятельно начинать движения после музыкального вступления.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Выполнять различные упражнения с зеркального показа.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Синхронно выполнять движения в танце.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Слышать и чувствовать музыку, оценить себя в танце и т.д.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Различать различные жанры музыкальных произведений (пляска, вальс, полька, марш).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Уметь в движениях передать характер музыки.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 xml:space="preserve">Освоят различные танцевальные движения. 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Научатся понимать и чувствовать ответственность за правильное исполнение танца на выступлениях.</w:t>
      </w:r>
    </w:p>
    <w:p w:rsidR="006E5AA8" w:rsidRPr="00537C1E" w:rsidRDefault="006E5AA8" w:rsidP="006E5AA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7C1E">
        <w:rPr>
          <w:rFonts w:ascii="Times New Roman" w:hAnsi="Times New Roman"/>
          <w:sz w:val="24"/>
          <w:szCs w:val="24"/>
        </w:rPr>
        <w:t>Научатся танцевать несколько танцевальных композиций.</w:t>
      </w:r>
    </w:p>
    <w:p w:rsidR="006E5AA8" w:rsidRPr="00537C1E" w:rsidRDefault="006E5AA8" w:rsidP="006E5AA8">
      <w:pPr>
        <w:pStyle w:val="a3"/>
        <w:ind w:left="-360"/>
        <w:rPr>
          <w:rFonts w:ascii="Times New Roman" w:hAnsi="Times New Roman"/>
          <w:sz w:val="24"/>
          <w:szCs w:val="24"/>
        </w:rPr>
      </w:pPr>
    </w:p>
    <w:p w:rsidR="006E5AA8" w:rsidRPr="00537C1E" w:rsidRDefault="006E5AA8" w:rsidP="006E5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7C76">
        <w:rPr>
          <w:rFonts w:ascii="Times New Roman" w:hAnsi="Times New Roman"/>
          <w:b/>
          <w:sz w:val="24"/>
          <w:szCs w:val="24"/>
        </w:rPr>
        <w:t>Планируемые результаты обучения по программе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«Красота своими руками»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Личностные :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национальным творчеством разных стран и эпох;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развитие навыков сотрудничества со взрослыми и сверстниками в разных социальных ситуациях;</w:t>
      </w:r>
    </w:p>
    <w:p w:rsidR="006E5AA8" w:rsidRPr="009B289F" w:rsidRDefault="006E5AA8" w:rsidP="006E5AA8">
      <w:pPr>
        <w:pStyle w:val="Textbody"/>
        <w:widowControl/>
        <w:numPr>
          <w:ilvl w:val="0"/>
          <w:numId w:val="7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Метапредметные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Познавательные: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Обучающиеся научатся: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сравнивать, характеризовать и оценивать возможности её использования в собственной деятельности;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использовать знаково-символические средства для решения задач в умственной или материализованной форме;</w:t>
      </w:r>
    </w:p>
    <w:p w:rsidR="006E5AA8" w:rsidRPr="009B289F" w:rsidRDefault="006E5AA8" w:rsidP="006E5AA8">
      <w:pPr>
        <w:pStyle w:val="Textbody"/>
        <w:widowControl/>
        <w:numPr>
          <w:ilvl w:val="0"/>
          <w:numId w:val="8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выполнять символические действия моделирования и преобразования модели.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Регулятивные: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lastRenderedPageBreak/>
        <w:t>Обучающиеся научатся:</w:t>
      </w:r>
    </w:p>
    <w:p w:rsidR="006E5AA8" w:rsidRPr="009B289F" w:rsidRDefault="006E5AA8" w:rsidP="006E5AA8">
      <w:pPr>
        <w:pStyle w:val="Textbody"/>
        <w:widowControl/>
        <w:numPr>
          <w:ilvl w:val="0"/>
          <w:numId w:val="9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6E5AA8" w:rsidRPr="009B289F" w:rsidRDefault="006E5AA8" w:rsidP="006E5AA8">
      <w:pPr>
        <w:pStyle w:val="Textbody"/>
        <w:widowControl/>
        <w:numPr>
          <w:ilvl w:val="0"/>
          <w:numId w:val="9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осуществлять самоконтроль выполняемых практических действий, корректировку хода практической работы;</w:t>
      </w:r>
    </w:p>
    <w:p w:rsidR="006E5AA8" w:rsidRPr="009B289F" w:rsidRDefault="006E5AA8" w:rsidP="006E5AA8">
      <w:pPr>
        <w:pStyle w:val="Textbody"/>
        <w:widowControl/>
        <w:numPr>
          <w:ilvl w:val="0"/>
          <w:numId w:val="9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самостоятельно организовывать своё рабочее место в зависимости от характера выполняемой работы.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Коммуникативные: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u w:val="single"/>
          <w:lang w:val="ru-RU"/>
        </w:rPr>
      </w:pPr>
      <w:r w:rsidRPr="009B289F">
        <w:rPr>
          <w:rFonts w:cs="Times New Roman"/>
          <w:color w:val="333333"/>
          <w:u w:val="single"/>
          <w:lang w:val="ru-RU"/>
        </w:rPr>
        <w:t>Обучающиеся научатся:</w:t>
      </w:r>
    </w:p>
    <w:p w:rsidR="006E5AA8" w:rsidRPr="009B289F" w:rsidRDefault="006E5AA8" w:rsidP="006E5AA8">
      <w:pPr>
        <w:pStyle w:val="Textbody"/>
        <w:widowControl/>
        <w:numPr>
          <w:ilvl w:val="0"/>
          <w:numId w:val="10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6E5AA8" w:rsidRPr="009B289F" w:rsidRDefault="006E5AA8" w:rsidP="006E5AA8">
      <w:pPr>
        <w:pStyle w:val="Textbody"/>
        <w:widowControl/>
        <w:numPr>
          <w:ilvl w:val="0"/>
          <w:numId w:val="10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6E5AA8" w:rsidRPr="009B289F" w:rsidRDefault="006E5AA8" w:rsidP="006E5AA8">
      <w:pPr>
        <w:pStyle w:val="Textbody"/>
        <w:widowControl/>
        <w:numPr>
          <w:ilvl w:val="0"/>
          <w:numId w:val="10"/>
        </w:numPr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6E5AA8" w:rsidRPr="009B289F" w:rsidRDefault="006E5AA8" w:rsidP="006E5AA8">
      <w:pPr>
        <w:pStyle w:val="Textbody"/>
        <w:widowControl/>
        <w:spacing w:after="0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Предметные:</w:t>
      </w:r>
    </w:p>
    <w:p w:rsidR="006E5AA8" w:rsidRPr="009B289F" w:rsidRDefault="006E5AA8" w:rsidP="006E5AA8">
      <w:pPr>
        <w:pStyle w:val="Textbody"/>
        <w:widowControl/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В результате обучения по данной программе обучающиеся: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научатся различным приемам работы с бумагой, природным материалом.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научатся следовать устным инструкциям, читать и зарисовывать схемы изделий;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будут создавать композиции с изделиями;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овладеют навыками культуры труда;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улучшат</w:t>
      </w:r>
      <w:r w:rsidR="00880359">
        <w:rPr>
          <w:rFonts w:cs="Times New Roman"/>
          <w:color w:val="333333"/>
          <w:lang w:val="ru-RU"/>
        </w:rPr>
        <w:t xml:space="preserve"> </w:t>
      </w:r>
      <w:r w:rsidRPr="009B289F">
        <w:rPr>
          <w:rFonts w:cs="Times New Roman"/>
          <w:color w:val="333333"/>
          <w:lang w:val="ru-RU"/>
        </w:rPr>
        <w:t>свои коммуникативные способности и приобретут навыки работы в коллективе.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  <w:lang w:val="ru-RU"/>
        </w:rPr>
      </w:pPr>
      <w:r w:rsidRPr="009B289F">
        <w:rPr>
          <w:rFonts w:cs="Times New Roman"/>
          <w:color w:val="333333"/>
          <w:lang w:val="ru-RU"/>
        </w:rPr>
        <w:t>получат знания о месте и роли декоративно - прикладного искусства в жизни человека;</w:t>
      </w:r>
    </w:p>
    <w:p w:rsidR="006E5AA8" w:rsidRPr="009B289F" w:rsidRDefault="006E5AA8" w:rsidP="006E5AA8">
      <w:pPr>
        <w:pStyle w:val="Textbody"/>
        <w:widowControl/>
        <w:numPr>
          <w:ilvl w:val="0"/>
          <w:numId w:val="11"/>
        </w:numPr>
        <w:spacing w:after="0"/>
        <w:jc w:val="both"/>
        <w:rPr>
          <w:rFonts w:cs="Times New Roman"/>
          <w:color w:val="333333"/>
        </w:rPr>
      </w:pPr>
      <w:r w:rsidRPr="009B289F">
        <w:rPr>
          <w:rFonts w:cs="Times New Roman"/>
          <w:color w:val="333333"/>
        </w:rPr>
        <w:t>узнают о народных промыслах.</w:t>
      </w:r>
    </w:p>
    <w:p w:rsidR="006E5AA8" w:rsidRPr="009B289F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p w:rsidR="006E5AA8" w:rsidRPr="006E5AA8" w:rsidRDefault="006E5AA8" w:rsidP="006E5AA8">
      <w:pPr>
        <w:pStyle w:val="a3"/>
        <w:rPr>
          <w:rFonts w:ascii="Times New Roman" w:hAnsi="Times New Roman"/>
          <w:sz w:val="24"/>
          <w:szCs w:val="24"/>
        </w:rPr>
      </w:pPr>
    </w:p>
    <w:sectPr w:rsidR="006E5AA8" w:rsidRPr="006E5AA8" w:rsidSect="002C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CA" w:rsidRDefault="00EF1CCA" w:rsidP="00074BE3">
      <w:pPr>
        <w:spacing w:after="0" w:line="240" w:lineRule="auto"/>
      </w:pPr>
      <w:r>
        <w:separator/>
      </w:r>
    </w:p>
  </w:endnote>
  <w:endnote w:type="continuationSeparator" w:id="0">
    <w:p w:rsidR="00EF1CCA" w:rsidRDefault="00EF1CCA" w:rsidP="000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CA" w:rsidRDefault="00EF1CCA" w:rsidP="00074BE3">
      <w:pPr>
        <w:spacing w:after="0" w:line="240" w:lineRule="auto"/>
      </w:pPr>
      <w:r>
        <w:separator/>
      </w:r>
    </w:p>
  </w:footnote>
  <w:footnote w:type="continuationSeparator" w:id="0">
    <w:p w:rsidR="00EF1CCA" w:rsidRDefault="00EF1CCA" w:rsidP="0007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1EB"/>
    <w:multiLevelType w:val="hybridMultilevel"/>
    <w:tmpl w:val="FA8E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F12"/>
    <w:multiLevelType w:val="hybridMultilevel"/>
    <w:tmpl w:val="3BBA97B2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675"/>
    <w:multiLevelType w:val="hybridMultilevel"/>
    <w:tmpl w:val="CB7847AC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83E35"/>
    <w:multiLevelType w:val="multilevel"/>
    <w:tmpl w:val="5B8E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78B2B34"/>
    <w:multiLevelType w:val="hybridMultilevel"/>
    <w:tmpl w:val="58DA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7D57"/>
    <w:multiLevelType w:val="hybridMultilevel"/>
    <w:tmpl w:val="939E7FB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0558D"/>
    <w:multiLevelType w:val="multilevel"/>
    <w:tmpl w:val="CA46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D3472"/>
    <w:multiLevelType w:val="hybridMultilevel"/>
    <w:tmpl w:val="50C40A36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F8029B"/>
    <w:multiLevelType w:val="multilevel"/>
    <w:tmpl w:val="466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16544"/>
    <w:multiLevelType w:val="hybridMultilevel"/>
    <w:tmpl w:val="5DBEB750"/>
    <w:lvl w:ilvl="0" w:tplc="4462B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756D6B"/>
    <w:multiLevelType w:val="hybridMultilevel"/>
    <w:tmpl w:val="E6D63480"/>
    <w:lvl w:ilvl="0" w:tplc="4462B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8"/>
    <w:rsid w:val="00074BE3"/>
    <w:rsid w:val="002C2490"/>
    <w:rsid w:val="003B3F34"/>
    <w:rsid w:val="0062619B"/>
    <w:rsid w:val="00680217"/>
    <w:rsid w:val="006E5AA8"/>
    <w:rsid w:val="00880359"/>
    <w:rsid w:val="00D579BA"/>
    <w:rsid w:val="00E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8558-5AAC-4A36-AB8F-8F036F5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E5A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0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BE3"/>
  </w:style>
  <w:style w:type="paragraph" w:styleId="a7">
    <w:name w:val="footer"/>
    <w:basedOn w:val="a"/>
    <w:link w:val="a8"/>
    <w:uiPriority w:val="99"/>
    <w:semiHidden/>
    <w:unhideWhenUsed/>
    <w:rsid w:val="000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0646-02EE-4624-9233-E460DDA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Direktor</cp:lastModifiedBy>
  <cp:revision>2</cp:revision>
  <dcterms:created xsi:type="dcterms:W3CDTF">2019-04-17T14:46:00Z</dcterms:created>
  <dcterms:modified xsi:type="dcterms:W3CDTF">2019-04-17T14:46:00Z</dcterms:modified>
</cp:coreProperties>
</file>